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bookmarkStart w:id="0" w:name="_GoBack"/>
      <w:bookmarkEnd w:id="0"/>
    </w:p>
    <w:p w:rsidR="00C84949" w:rsidRPr="005E3865" w:rsidRDefault="0084093B" w:rsidP="005E3865">
      <w:pPr>
        <w:spacing w:line="480" w:lineRule="auto"/>
        <w:ind w:firstLine="720"/>
        <w:jc w:val="center"/>
        <w:rPr>
          <w:rFonts w:ascii="Times New Roman" w:hAnsi="Times New Roman" w:cs="Times New Roman"/>
          <w:sz w:val="24"/>
          <w:szCs w:val="24"/>
        </w:rPr>
      </w:pPr>
      <w:r w:rsidRPr="005E3865">
        <w:rPr>
          <w:rFonts w:ascii="Times New Roman" w:hAnsi="Times New Roman" w:cs="Times New Roman"/>
          <w:sz w:val="24"/>
          <w:szCs w:val="24"/>
        </w:rPr>
        <w:t xml:space="preserve">Website Of </w:t>
      </w:r>
      <w:proofErr w:type="spellStart"/>
      <w:r w:rsidRPr="005E3865">
        <w:rPr>
          <w:rFonts w:ascii="Times New Roman" w:hAnsi="Times New Roman" w:cs="Times New Roman"/>
          <w:sz w:val="24"/>
          <w:szCs w:val="24"/>
        </w:rPr>
        <w:t>Momorns</w:t>
      </w:r>
      <w:proofErr w:type="spellEnd"/>
      <w:r w:rsidRPr="005E3865">
        <w:rPr>
          <w:rFonts w:ascii="Times New Roman" w:hAnsi="Times New Roman" w:cs="Times New Roman"/>
          <w:sz w:val="24"/>
          <w:szCs w:val="24"/>
        </w:rPr>
        <w:t xml:space="preserve"> and Baptist Churches</w:t>
      </w:r>
    </w:p>
    <w:p w:rsidR="00C84949" w:rsidRPr="005E3865" w:rsidRDefault="0084093B" w:rsidP="005E3865">
      <w:pPr>
        <w:spacing w:line="480" w:lineRule="auto"/>
        <w:jc w:val="center"/>
        <w:rPr>
          <w:rFonts w:ascii="Times New Roman" w:hAnsi="Times New Roman" w:cs="Times New Roman"/>
          <w:sz w:val="24"/>
          <w:szCs w:val="24"/>
        </w:rPr>
      </w:pPr>
      <w:r w:rsidRPr="005E3865">
        <w:rPr>
          <w:rFonts w:ascii="Times New Roman" w:hAnsi="Times New Roman" w:cs="Times New Roman"/>
          <w:sz w:val="24"/>
          <w:szCs w:val="24"/>
        </w:rPr>
        <w:t>Name</w:t>
      </w:r>
    </w:p>
    <w:p w:rsidR="00C84949" w:rsidRPr="005E3865" w:rsidRDefault="0084093B" w:rsidP="005E3865">
      <w:pPr>
        <w:spacing w:line="480" w:lineRule="auto"/>
        <w:jc w:val="center"/>
        <w:rPr>
          <w:rFonts w:ascii="Times New Roman" w:hAnsi="Times New Roman" w:cs="Times New Roman"/>
          <w:sz w:val="24"/>
          <w:szCs w:val="24"/>
        </w:rPr>
      </w:pPr>
      <w:r w:rsidRPr="005E3865">
        <w:rPr>
          <w:rFonts w:ascii="Times New Roman" w:hAnsi="Times New Roman" w:cs="Times New Roman"/>
          <w:sz w:val="24"/>
          <w:szCs w:val="24"/>
        </w:rPr>
        <w:t>Institution</w:t>
      </w:r>
    </w:p>
    <w:p w:rsidR="00C84949" w:rsidRPr="005E3865" w:rsidRDefault="0084093B" w:rsidP="005E3865">
      <w:pPr>
        <w:spacing w:line="480" w:lineRule="auto"/>
        <w:jc w:val="center"/>
        <w:rPr>
          <w:rFonts w:ascii="Times New Roman" w:hAnsi="Times New Roman" w:cs="Times New Roman"/>
          <w:sz w:val="24"/>
          <w:szCs w:val="24"/>
        </w:rPr>
      </w:pPr>
      <w:r w:rsidRPr="005E3865">
        <w:rPr>
          <w:rFonts w:ascii="Times New Roman" w:hAnsi="Times New Roman" w:cs="Times New Roman"/>
          <w:sz w:val="24"/>
          <w:szCs w:val="24"/>
        </w:rPr>
        <w:t>Course</w:t>
      </w:r>
    </w:p>
    <w:p w:rsidR="00C84949" w:rsidRPr="005E3865" w:rsidRDefault="0084093B" w:rsidP="005E3865">
      <w:pPr>
        <w:spacing w:line="480" w:lineRule="auto"/>
        <w:jc w:val="center"/>
        <w:rPr>
          <w:rFonts w:ascii="Times New Roman" w:hAnsi="Times New Roman" w:cs="Times New Roman"/>
          <w:sz w:val="24"/>
          <w:szCs w:val="24"/>
        </w:rPr>
      </w:pPr>
      <w:r w:rsidRPr="005E3865">
        <w:rPr>
          <w:rFonts w:ascii="Times New Roman" w:hAnsi="Times New Roman" w:cs="Times New Roman"/>
          <w:sz w:val="24"/>
          <w:szCs w:val="24"/>
        </w:rPr>
        <w:t>Tutor</w:t>
      </w:r>
    </w:p>
    <w:p w:rsidR="00C84949" w:rsidRPr="005E3865" w:rsidRDefault="0084093B" w:rsidP="005E3865">
      <w:pPr>
        <w:spacing w:line="480" w:lineRule="auto"/>
        <w:jc w:val="center"/>
        <w:rPr>
          <w:rFonts w:ascii="Times New Roman" w:hAnsi="Times New Roman" w:cs="Times New Roman"/>
          <w:sz w:val="24"/>
          <w:szCs w:val="24"/>
        </w:rPr>
      </w:pPr>
      <w:r w:rsidRPr="005E3865">
        <w:rPr>
          <w:rFonts w:ascii="Times New Roman" w:hAnsi="Times New Roman" w:cs="Times New Roman"/>
          <w:sz w:val="24"/>
          <w:szCs w:val="24"/>
        </w:rPr>
        <w:t>Date</w:t>
      </w: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C84949" w:rsidRPr="005E3865" w:rsidRDefault="00C84949"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b/>
          <w:sz w:val="24"/>
          <w:szCs w:val="24"/>
        </w:rPr>
        <w:lastRenderedPageBreak/>
        <w:t xml:space="preserve">The Purpose of these Websites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 xml:space="preserve">The </w:t>
      </w:r>
      <w:r w:rsidRPr="005E3865">
        <w:rPr>
          <w:rFonts w:ascii="Times New Roman" w:hAnsi="Times New Roman" w:cs="Times New Roman"/>
          <w:sz w:val="24"/>
          <w:szCs w:val="24"/>
        </w:rPr>
        <w:t>main purpose</w:t>
      </w:r>
      <w:r w:rsidR="005E3865" w:rsidRPr="005E3865">
        <w:rPr>
          <w:rFonts w:ascii="Times New Roman" w:hAnsi="Times New Roman" w:cs="Times New Roman"/>
          <w:sz w:val="24"/>
          <w:szCs w:val="24"/>
        </w:rPr>
        <w:t>s</w:t>
      </w:r>
      <w:r w:rsidRPr="005E3865">
        <w:rPr>
          <w:rFonts w:ascii="Times New Roman" w:hAnsi="Times New Roman" w:cs="Times New Roman"/>
          <w:sz w:val="24"/>
          <w:szCs w:val="24"/>
        </w:rPr>
        <w:t xml:space="preserve"> behind the Mormons site </w:t>
      </w:r>
      <w:r w:rsidR="005E3865" w:rsidRPr="005E3865">
        <w:rPr>
          <w:rFonts w:ascii="Times New Roman" w:hAnsi="Times New Roman" w:cs="Times New Roman"/>
          <w:sz w:val="24"/>
          <w:szCs w:val="24"/>
        </w:rPr>
        <w:t>are</w:t>
      </w:r>
      <w:r w:rsidRPr="005E3865">
        <w:rPr>
          <w:rFonts w:ascii="Times New Roman" w:hAnsi="Times New Roman" w:cs="Times New Roman"/>
          <w:sz w:val="24"/>
          <w:szCs w:val="24"/>
        </w:rPr>
        <w:t xml:space="preserve"> for both part </w:t>
      </w:r>
      <w:r w:rsidRPr="005E3865">
        <w:rPr>
          <w:rFonts w:ascii="Times New Roman" w:hAnsi="Times New Roman" w:cs="Times New Roman"/>
          <w:sz w:val="24"/>
          <w:szCs w:val="24"/>
        </w:rPr>
        <w:t>information</w:t>
      </w:r>
      <w:r w:rsidRPr="005E3865">
        <w:rPr>
          <w:rFonts w:ascii="Times New Roman" w:hAnsi="Times New Roman" w:cs="Times New Roman"/>
          <w:sz w:val="24"/>
          <w:szCs w:val="24"/>
        </w:rPr>
        <w:t xml:space="preserve"> and to change over new devotees. This site gives lessons on the rebuilding of the totality of the good news of Christ. The site additionally gives a few recordings, sounds around 2020 General gathering. It additionally has data about how to oversee a congregation during the </w:t>
      </w:r>
      <w:r w:rsidR="005E3865" w:rsidRPr="005E3865">
        <w:rPr>
          <w:rFonts w:ascii="Times New Roman" w:hAnsi="Times New Roman" w:cs="Times New Roman"/>
          <w:sz w:val="24"/>
          <w:szCs w:val="24"/>
        </w:rPr>
        <w:t>problematic</w:t>
      </w:r>
      <w:r w:rsidRPr="005E3865">
        <w:rPr>
          <w:rFonts w:ascii="Times New Roman" w:hAnsi="Times New Roman" w:cs="Times New Roman"/>
          <w:sz w:val="24"/>
          <w:szCs w:val="24"/>
        </w:rPr>
        <w:t xml:space="preserve"> occasions. The </w:t>
      </w:r>
      <w:r w:rsidR="005E3865" w:rsidRPr="005E3865">
        <w:rPr>
          <w:rFonts w:ascii="Times New Roman" w:hAnsi="Times New Roman" w:cs="Times New Roman"/>
          <w:sz w:val="24"/>
          <w:szCs w:val="24"/>
        </w:rPr>
        <w:t>web</w:t>
      </w:r>
      <w:r w:rsidRPr="005E3865">
        <w:rPr>
          <w:rFonts w:ascii="Times New Roman" w:hAnsi="Times New Roman" w:cs="Times New Roman"/>
          <w:sz w:val="24"/>
          <w:szCs w:val="24"/>
        </w:rPr>
        <w:t>site likewise has a message from the senior that preacher work will additionally go on. The site at long last offers the holy person's interest in Global Covid-19 aid ventures. It isn't just Mormons who can get to this site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yet additionally</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new proselytes can enlist. The American Baptist Church site has suggestions on the best practice for ministers during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Covid-19 emergency. This site is giving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book of scriptures instructing material to its individuals. It additionally gives one hour of sharing help. </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b/>
          <w:sz w:val="24"/>
          <w:szCs w:val="24"/>
        </w:rPr>
        <w:t>Lesson Learned about these Religious Institutions</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The Baptist Church webpage gives data about the religion and its activities, and present lessons, websites, pictures, and articles good for the supporters. The Baptist Church gave proposals on the best practice for ministers. They are additionally dedicated to guaranteeing the continuation of the gospel in spite of the difficult time of houses of worship being shut. The strict associations are worried about the necessities of the penniless individuals in the general public. The Mormons Church webpage is likewise utilizing its site to share data about the religion and its activities, and present lessons, web journals, pictures and articles good for the adherents. The Mormons site supports the holy people's cooperation in Global Covid-19 emergency alleviation. It is likewise certain that the sites are concentrating on help and the eventual fate o</w:t>
      </w:r>
      <w:r w:rsidR="005E3865" w:rsidRPr="005E3865">
        <w:rPr>
          <w:rFonts w:ascii="Times New Roman" w:hAnsi="Times New Roman" w:cs="Times New Roman"/>
          <w:sz w:val="24"/>
          <w:szCs w:val="24"/>
        </w:rPr>
        <w:t>f the congregation (</w:t>
      </w:r>
      <w:r w:rsidR="005E3865" w:rsidRPr="005E3865">
        <w:rPr>
          <w:rFonts w:ascii="Times New Roman" w:hAnsi="Times New Roman" w:cs="Times New Roman"/>
          <w:color w:val="222222"/>
          <w:sz w:val="24"/>
          <w:szCs w:val="24"/>
          <w:shd w:val="clear" w:color="auto" w:fill="FFFFFF"/>
        </w:rPr>
        <w:t xml:space="preserve">Kelley </w:t>
      </w:r>
      <w:r w:rsidR="005E3865" w:rsidRPr="005E3865">
        <w:rPr>
          <w:rFonts w:ascii="Times New Roman" w:hAnsi="Times New Roman" w:cs="Times New Roman"/>
          <w:color w:val="222222"/>
          <w:sz w:val="24"/>
          <w:szCs w:val="24"/>
          <w:shd w:val="clear" w:color="auto" w:fill="FFFFFF"/>
        </w:rPr>
        <w:t xml:space="preserve">et al. </w:t>
      </w:r>
      <w:r w:rsidR="005E3865" w:rsidRPr="005E3865">
        <w:rPr>
          <w:rFonts w:ascii="Times New Roman" w:hAnsi="Times New Roman" w:cs="Times New Roman"/>
          <w:color w:val="222222"/>
          <w:sz w:val="24"/>
          <w:szCs w:val="24"/>
          <w:shd w:val="clear" w:color="auto" w:fill="FFFFFF"/>
        </w:rPr>
        <w:t xml:space="preserve">2017).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lastRenderedPageBreak/>
        <w:t xml:space="preserve">Most Baptist holy places and associations work with non-Baptists on specific reasons, for example, </w:t>
      </w:r>
      <w:proofErr w:type="spellStart"/>
      <w:r w:rsidRPr="005E3865">
        <w:rPr>
          <w:rFonts w:ascii="Times New Roman" w:hAnsi="Times New Roman" w:cs="Times New Roman"/>
          <w:sz w:val="24"/>
          <w:szCs w:val="24"/>
        </w:rPr>
        <w:t>endeavors</w:t>
      </w:r>
      <w:proofErr w:type="spellEnd"/>
      <w:r w:rsidRPr="005E3865">
        <w:rPr>
          <w:rFonts w:ascii="Times New Roman" w:hAnsi="Times New Roman" w:cs="Times New Roman"/>
          <w:sz w:val="24"/>
          <w:szCs w:val="24"/>
        </w:rPr>
        <w:t xml:space="preserve"> to support otherworldly opportunit</w:t>
      </w:r>
      <w:r w:rsidR="005E3865" w:rsidRPr="005E3865">
        <w:rPr>
          <w:rFonts w:ascii="Times New Roman" w:hAnsi="Times New Roman" w:cs="Times New Roman"/>
          <w:sz w:val="24"/>
          <w:szCs w:val="24"/>
        </w:rPr>
        <w:t>ies</w:t>
      </w:r>
      <w:r w:rsidRPr="005E3865">
        <w:rPr>
          <w:rFonts w:ascii="Times New Roman" w:hAnsi="Times New Roman" w:cs="Times New Roman"/>
          <w:sz w:val="24"/>
          <w:szCs w:val="24"/>
        </w:rPr>
        <w:t>. Some Baptist bunches work together with various strict bodies, too likewise with common associations in various things, for example, social exercises and catastrophe help. Autonomy is additionally evident at the few discussions that are a piece of the Baptist history. Baptists have had various contentions, much</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prompting partition and the foundation of new temples, associations, and organizations. One reason that contention at Baptist time every now and again leads in such partition is that there is no reason organization in this section can resolve clashes or cause </w:t>
      </w:r>
      <w:r w:rsidR="005E3865" w:rsidRPr="005E3865">
        <w:rPr>
          <w:rFonts w:ascii="Times New Roman" w:hAnsi="Times New Roman" w:cs="Times New Roman"/>
          <w:sz w:val="24"/>
          <w:szCs w:val="24"/>
        </w:rPr>
        <w:t>the</w:t>
      </w:r>
      <w:r w:rsidRPr="005E3865">
        <w:rPr>
          <w:rFonts w:ascii="Times New Roman" w:hAnsi="Times New Roman" w:cs="Times New Roman"/>
          <w:sz w:val="24"/>
          <w:szCs w:val="24"/>
        </w:rPr>
        <w:t xml:space="preserve"> last decision when contrasts to emit. The book is the expert for Protestant religion and information. </w:t>
      </w:r>
    </w:p>
    <w:p w:rsidR="009D340A" w:rsidRPr="005E3865" w:rsidRDefault="009D340A" w:rsidP="005E3865">
      <w:pPr>
        <w:spacing w:line="480" w:lineRule="auto"/>
        <w:ind w:firstLine="720"/>
        <w:rPr>
          <w:rFonts w:ascii="Times New Roman" w:hAnsi="Times New Roman" w:cs="Times New Roman"/>
          <w:b/>
          <w:sz w:val="24"/>
          <w:szCs w:val="24"/>
        </w:rPr>
      </w:pPr>
      <w:r w:rsidRPr="005E3865">
        <w:rPr>
          <w:rFonts w:ascii="Times New Roman" w:hAnsi="Times New Roman" w:cs="Times New Roman"/>
          <w:b/>
          <w:sz w:val="24"/>
          <w:szCs w:val="24"/>
        </w:rPr>
        <w:t>Commentaries about Society and</w:t>
      </w:r>
      <w:r w:rsidR="005E3865" w:rsidRPr="005E3865">
        <w:rPr>
          <w:rFonts w:ascii="Times New Roman" w:hAnsi="Times New Roman" w:cs="Times New Roman"/>
          <w:b/>
          <w:sz w:val="24"/>
          <w:szCs w:val="24"/>
        </w:rPr>
        <w:t>/or</w:t>
      </w:r>
      <w:r w:rsidRPr="005E3865">
        <w:rPr>
          <w:rFonts w:ascii="Times New Roman" w:hAnsi="Times New Roman" w:cs="Times New Roman"/>
          <w:b/>
          <w:sz w:val="24"/>
          <w:szCs w:val="24"/>
        </w:rPr>
        <w:t xml:space="preserve"> Current Events</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 xml:space="preserve">Baptists have the different names for people in nearby assemblages. For example, a few titles are utilized for the person who is named by the congregation to be the primary Reverend and instructor, e.g., clergyman, senior, and still Bishop (however once in a while); for certain years the </w:t>
      </w:r>
      <w:r w:rsidRPr="005E3865">
        <w:rPr>
          <w:rFonts w:ascii="Times New Roman" w:hAnsi="Times New Roman" w:cs="Times New Roman"/>
          <w:sz w:val="24"/>
          <w:szCs w:val="24"/>
        </w:rPr>
        <w:t>favoured</w:t>
      </w:r>
      <w:r w:rsidRPr="005E3865">
        <w:rPr>
          <w:rFonts w:ascii="Times New Roman" w:hAnsi="Times New Roman" w:cs="Times New Roman"/>
          <w:sz w:val="24"/>
          <w:szCs w:val="24"/>
        </w:rPr>
        <w:t xml:space="preserve"> name in the United States was senior, yet minister transformed into progressively attractive. Most Protestant scholars accept that the New Testament utilizes the titles reverend, senior, and cleric to identify with various parts of a similar business. Protestant church freedom is found in the various manners that Baptist assemblages are composed</w:t>
      </w:r>
      <w:r w:rsidR="005E3865" w:rsidRPr="005E3865">
        <w:rPr>
          <w:rFonts w:ascii="Times New Roman" w:hAnsi="Times New Roman" w:cs="Times New Roman"/>
          <w:sz w:val="24"/>
          <w:szCs w:val="24"/>
        </w:rPr>
        <w:t xml:space="preserve"> of</w:t>
      </w:r>
      <w:r w:rsidRPr="005E3865">
        <w:rPr>
          <w:rFonts w:ascii="Times New Roman" w:hAnsi="Times New Roman" w:cs="Times New Roman"/>
          <w:sz w:val="24"/>
          <w:szCs w:val="24"/>
        </w:rPr>
        <w:t xml:space="preserve">. This Baptist responsibility to the autonomy of nearby places of worship and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congregational government has brought about numerous other authoritative plans. There are no officially recommended guidelines by the Protestant section for congregational administration. A few places of worship are incredibly organized, while others get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little proper framework. The Mormons church is composed in a various </w:t>
      </w:r>
      <w:r w:rsidRPr="005E3865">
        <w:rPr>
          <w:rFonts w:ascii="Times New Roman" w:hAnsi="Times New Roman" w:cs="Times New Roman"/>
          <w:sz w:val="24"/>
          <w:szCs w:val="24"/>
        </w:rPr>
        <w:t>levelled</w:t>
      </w:r>
      <w:r w:rsidRPr="005E3865">
        <w:rPr>
          <w:rFonts w:ascii="Times New Roman" w:hAnsi="Times New Roman" w:cs="Times New Roman"/>
          <w:sz w:val="24"/>
          <w:szCs w:val="24"/>
        </w:rPr>
        <w:t xml:space="preserve"> request to guarantee the spread of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genuine gospel. The most top pioneers give </w:t>
      </w:r>
      <w:r w:rsidR="005E3865" w:rsidRPr="005E3865">
        <w:rPr>
          <w:rFonts w:ascii="Times New Roman" w:hAnsi="Times New Roman" w:cs="Times New Roman"/>
          <w:sz w:val="24"/>
          <w:szCs w:val="24"/>
        </w:rPr>
        <w:t xml:space="preserve">an </w:t>
      </w:r>
      <w:r w:rsidRPr="005E3865">
        <w:rPr>
          <w:rFonts w:ascii="Times New Roman" w:hAnsi="Times New Roman" w:cs="Times New Roman"/>
          <w:sz w:val="24"/>
          <w:szCs w:val="24"/>
        </w:rPr>
        <w:t xml:space="preserve">understanding of </w:t>
      </w:r>
      <w:r w:rsidRPr="005E3865">
        <w:rPr>
          <w:rFonts w:ascii="Times New Roman" w:hAnsi="Times New Roman" w:cs="Times New Roman"/>
          <w:sz w:val="24"/>
          <w:szCs w:val="24"/>
        </w:rPr>
        <w:lastRenderedPageBreak/>
        <w:t>the book of scriptures. They have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likewise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kept in touch with certain books to help reinforce Christian confidence. The Mormon gathering has contributed tremendously to the prosperity of America as a nation. The congregation follows its own rules to direct its individuals and the new proselytes in a Christian life. </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b/>
          <w:sz w:val="24"/>
          <w:szCs w:val="24"/>
          <w:lang w:val="en-US"/>
        </w:rPr>
      </w:pPr>
      <w:r w:rsidRPr="005E3865">
        <w:rPr>
          <w:rFonts w:ascii="Times New Roman" w:hAnsi="Times New Roman" w:cs="Times New Roman"/>
          <w:b/>
          <w:sz w:val="24"/>
          <w:szCs w:val="24"/>
          <w:lang w:val="en-US"/>
        </w:rPr>
        <w:t>Services Provided by the Group</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The Mormons gives various administrations, conference benefits</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those with issues can impart to ministers who might appeal to God for them. </w:t>
      </w:r>
      <w:proofErr w:type="gramStart"/>
      <w:r w:rsidRPr="005E3865">
        <w:rPr>
          <w:rFonts w:ascii="Times New Roman" w:hAnsi="Times New Roman" w:cs="Times New Roman"/>
          <w:sz w:val="24"/>
          <w:szCs w:val="24"/>
        </w:rPr>
        <w:t xml:space="preserve">Holy people </w:t>
      </w:r>
      <w:r w:rsidR="005E3865" w:rsidRPr="005E3865">
        <w:rPr>
          <w:rFonts w:ascii="Times New Roman" w:hAnsi="Times New Roman" w:cs="Times New Roman"/>
          <w:sz w:val="24"/>
          <w:szCs w:val="24"/>
        </w:rPr>
        <w:t>significant</w:t>
      </w:r>
      <w:r w:rsidRPr="005E3865">
        <w:rPr>
          <w:rFonts w:ascii="Times New Roman" w:hAnsi="Times New Roman" w:cs="Times New Roman"/>
          <w:sz w:val="24"/>
          <w:szCs w:val="24"/>
        </w:rPr>
        <w:t xml:space="preserve"> giving alleviation, whereby they should go entryway to entryway with wellbeing </w:t>
      </w:r>
      <w:proofErr w:type="spellStart"/>
      <w:r w:rsidRPr="005E3865">
        <w:rPr>
          <w:rFonts w:ascii="Times New Roman" w:hAnsi="Times New Roman" w:cs="Times New Roman"/>
          <w:sz w:val="24"/>
          <w:szCs w:val="24"/>
        </w:rPr>
        <w:t>laborers</w:t>
      </w:r>
      <w:proofErr w:type="spellEnd"/>
      <w:r w:rsidRPr="005E3865">
        <w:rPr>
          <w:rFonts w:ascii="Times New Roman" w:hAnsi="Times New Roman" w:cs="Times New Roman"/>
          <w:sz w:val="24"/>
          <w:szCs w:val="24"/>
        </w:rPr>
        <w:t xml:space="preserve"> to help give nourishment to the old and the poor.</w:t>
      </w:r>
      <w:proofErr w:type="gramEnd"/>
      <w:r w:rsidRPr="005E3865">
        <w:rPr>
          <w:rFonts w:ascii="Times New Roman" w:hAnsi="Times New Roman" w:cs="Times New Roman"/>
          <w:sz w:val="24"/>
          <w:szCs w:val="24"/>
        </w:rPr>
        <w:t xml:space="preserve"> Church individuals and other intrigued individuals can see lesson recordings or tune in to message sounds. This will help in reinforcing Christian confidence through </w:t>
      </w:r>
      <w:r w:rsidR="005E3865" w:rsidRPr="005E3865">
        <w:rPr>
          <w:rFonts w:ascii="Times New Roman" w:hAnsi="Times New Roman" w:cs="Times New Roman"/>
          <w:sz w:val="24"/>
          <w:szCs w:val="24"/>
        </w:rPr>
        <w:t xml:space="preserve">a </w:t>
      </w:r>
      <w:r w:rsidRPr="005E3865">
        <w:rPr>
          <w:rFonts w:ascii="Times New Roman" w:hAnsi="Times New Roman" w:cs="Times New Roman"/>
          <w:sz w:val="24"/>
          <w:szCs w:val="24"/>
        </w:rPr>
        <w:t>book of scriptures perusing and diligent petition. Church can't quit during this time in spite of physical conclusion</w:t>
      </w:r>
      <w:r w:rsidR="005E3865" w:rsidRPr="005E3865">
        <w:rPr>
          <w:rFonts w:ascii="Times New Roman" w:hAnsi="Times New Roman" w:cs="Times New Roman"/>
          <w:sz w:val="24"/>
          <w:szCs w:val="24"/>
        </w:rPr>
        <w:t>s</w:t>
      </w:r>
      <w:r w:rsidRPr="005E3865">
        <w:rPr>
          <w:rFonts w:ascii="Times New Roman" w:hAnsi="Times New Roman" w:cs="Times New Roman"/>
          <w:sz w:val="24"/>
          <w:szCs w:val="24"/>
        </w:rPr>
        <w:t>. There are a few administrations gave by the Baptist church which incorporate; helping the destitute and the widows in our general public. There are a few of these administrations which are online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especially supporting instruction through </w:t>
      </w:r>
      <w:r w:rsidR="005E3865" w:rsidRPr="005E3865">
        <w:rPr>
          <w:rFonts w:ascii="Times New Roman" w:hAnsi="Times New Roman" w:cs="Times New Roman"/>
          <w:sz w:val="24"/>
          <w:szCs w:val="24"/>
        </w:rPr>
        <w:t xml:space="preserve">a </w:t>
      </w:r>
      <w:r w:rsidRPr="005E3865">
        <w:rPr>
          <w:rFonts w:ascii="Times New Roman" w:hAnsi="Times New Roman" w:cs="Times New Roman"/>
          <w:sz w:val="24"/>
          <w:szCs w:val="24"/>
        </w:rPr>
        <w:t>grant. Baptist church furnishes meeting administrations</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especially to those with profound requirements. There are a decent number of lecturing materi</w:t>
      </w:r>
      <w:r w:rsidR="005E3865" w:rsidRPr="005E3865">
        <w:rPr>
          <w:rFonts w:ascii="Times New Roman" w:hAnsi="Times New Roman" w:cs="Times New Roman"/>
          <w:sz w:val="24"/>
          <w:szCs w:val="24"/>
        </w:rPr>
        <w:t>al online both sound and video (</w:t>
      </w:r>
      <w:r w:rsidR="005E3865" w:rsidRPr="005E3865">
        <w:rPr>
          <w:rFonts w:ascii="Times New Roman" w:hAnsi="Times New Roman" w:cs="Times New Roman"/>
          <w:color w:val="222222"/>
          <w:sz w:val="24"/>
          <w:szCs w:val="24"/>
          <w:shd w:val="clear" w:color="auto" w:fill="FFFFFF"/>
        </w:rPr>
        <w:t>Foster</w:t>
      </w:r>
      <w:proofErr w:type="gramStart"/>
      <w:r w:rsidR="005E3865" w:rsidRPr="005E3865">
        <w:rPr>
          <w:rFonts w:ascii="Times New Roman" w:hAnsi="Times New Roman" w:cs="Times New Roman"/>
          <w:color w:val="222222"/>
          <w:sz w:val="24"/>
          <w:szCs w:val="24"/>
          <w:shd w:val="clear" w:color="auto" w:fill="FFFFFF"/>
        </w:rPr>
        <w:t>,  &amp;</w:t>
      </w:r>
      <w:proofErr w:type="gramEnd"/>
      <w:r w:rsidR="005E3865" w:rsidRPr="005E3865">
        <w:rPr>
          <w:rFonts w:ascii="Times New Roman" w:hAnsi="Times New Roman" w:cs="Times New Roman"/>
          <w:color w:val="222222"/>
          <w:sz w:val="24"/>
          <w:szCs w:val="24"/>
          <w:shd w:val="clear" w:color="auto" w:fill="FFFFFF"/>
        </w:rPr>
        <w:t xml:space="preserve"> Watson, </w:t>
      </w:r>
      <w:r w:rsidR="005E3865" w:rsidRPr="005E3865">
        <w:rPr>
          <w:rFonts w:ascii="Times New Roman" w:hAnsi="Times New Roman" w:cs="Times New Roman"/>
          <w:color w:val="222222"/>
          <w:sz w:val="24"/>
          <w:szCs w:val="24"/>
          <w:shd w:val="clear" w:color="auto" w:fill="FFFFFF"/>
        </w:rPr>
        <w:t>2019). </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b/>
          <w:sz w:val="24"/>
          <w:szCs w:val="24"/>
        </w:rPr>
      </w:pPr>
      <w:r w:rsidRPr="005E3865">
        <w:rPr>
          <w:rFonts w:ascii="Times New Roman" w:hAnsi="Times New Roman" w:cs="Times New Roman"/>
          <w:b/>
          <w:sz w:val="24"/>
          <w:szCs w:val="24"/>
        </w:rPr>
        <w:t xml:space="preserve">The Mission of the Group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 xml:space="preserve">The statement of purpose of the Mormon is that,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congregation is called to lecture the good news of Jesus Christ and convictions of evangelism Christian confidence, to rouse all individuals on how Jesus cherished the world, want for nobility, dedication to Gods work </w:t>
      </w:r>
      <w:r w:rsidRPr="005E3865">
        <w:rPr>
          <w:rFonts w:ascii="Times New Roman" w:hAnsi="Times New Roman" w:cs="Times New Roman"/>
          <w:sz w:val="24"/>
          <w:szCs w:val="24"/>
        </w:rPr>
        <w:lastRenderedPageBreak/>
        <w:t>and our kindred people</w:t>
      </w:r>
      <w:r w:rsidR="005E3865" w:rsidRPr="005E3865">
        <w:rPr>
          <w:rFonts w:ascii="Times New Roman" w:hAnsi="Times New Roman" w:cs="Times New Roman"/>
          <w:sz w:val="24"/>
          <w:szCs w:val="24"/>
        </w:rPr>
        <w:t>—v</w:t>
      </w:r>
      <w:r w:rsidRPr="005E3865">
        <w:rPr>
          <w:rFonts w:ascii="Times New Roman" w:hAnsi="Times New Roman" w:cs="Times New Roman"/>
          <w:sz w:val="24"/>
          <w:szCs w:val="24"/>
        </w:rPr>
        <w:t xml:space="preserve">owing our lives to Jesus Christ and agreement to each other to exhibit Holy Spirit through love, seeing and resolving to individuals' needs and network when all is said in done. The statement of purpose of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Baptist church, devotee's cooperation planned for knowing God through their relationship with Jesus Christ, and to fortify adherents through sacred text and teaching. They show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love of God and use Jesus Christ to arrive at the wicked world. From the mission unmistakably</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 xml:space="preserve">church is </w:t>
      </w:r>
      <w:proofErr w:type="spellStart"/>
      <w:r w:rsidR="005E3865" w:rsidRPr="005E3865">
        <w:rPr>
          <w:rFonts w:ascii="Times New Roman" w:hAnsi="Times New Roman" w:cs="Times New Roman"/>
          <w:sz w:val="24"/>
          <w:szCs w:val="24"/>
        </w:rPr>
        <w:t>centered</w:t>
      </w:r>
      <w:proofErr w:type="spellEnd"/>
      <w:r w:rsidRPr="005E3865">
        <w:rPr>
          <w:rFonts w:ascii="Times New Roman" w:hAnsi="Times New Roman" w:cs="Times New Roman"/>
          <w:sz w:val="24"/>
          <w:szCs w:val="24"/>
        </w:rPr>
        <w:t xml:space="preserve"> </w:t>
      </w:r>
      <w:proofErr w:type="gramStart"/>
      <w:r w:rsidRPr="005E3865">
        <w:rPr>
          <w:rFonts w:ascii="Times New Roman" w:hAnsi="Times New Roman" w:cs="Times New Roman"/>
          <w:sz w:val="24"/>
          <w:szCs w:val="24"/>
        </w:rPr>
        <w:t>around</w:t>
      </w:r>
      <w:proofErr w:type="gramEnd"/>
      <w:r w:rsidRPr="005E3865">
        <w:rPr>
          <w:rFonts w:ascii="Times New Roman" w:hAnsi="Times New Roman" w:cs="Times New Roman"/>
          <w:sz w:val="24"/>
          <w:szCs w:val="24"/>
        </w:rPr>
        <w:t xml:space="preserve"> guaranteeing Christian proceeded </w:t>
      </w:r>
      <w:r w:rsidR="005E3865" w:rsidRPr="005E3865">
        <w:rPr>
          <w:rFonts w:ascii="Times New Roman" w:hAnsi="Times New Roman" w:cs="Times New Roman"/>
          <w:sz w:val="24"/>
          <w:szCs w:val="24"/>
        </w:rPr>
        <w:t xml:space="preserve">to </w:t>
      </w:r>
      <w:r w:rsidRPr="005E3865">
        <w:rPr>
          <w:rFonts w:ascii="Times New Roman" w:hAnsi="Times New Roman" w:cs="Times New Roman"/>
          <w:sz w:val="24"/>
          <w:szCs w:val="24"/>
        </w:rPr>
        <w:t>accept and tru</w:t>
      </w:r>
      <w:r w:rsidR="005E3865" w:rsidRPr="005E3865">
        <w:rPr>
          <w:rFonts w:ascii="Times New Roman" w:hAnsi="Times New Roman" w:cs="Times New Roman"/>
          <w:sz w:val="24"/>
          <w:szCs w:val="24"/>
        </w:rPr>
        <w:t>st in God through Jesus Christ (</w:t>
      </w:r>
      <w:r w:rsidR="005E3865" w:rsidRPr="005E3865">
        <w:rPr>
          <w:rFonts w:ascii="Times New Roman" w:hAnsi="Times New Roman" w:cs="Times New Roman"/>
          <w:color w:val="222222"/>
          <w:sz w:val="24"/>
          <w:szCs w:val="24"/>
          <w:shd w:val="clear" w:color="auto" w:fill="FFFFFF"/>
        </w:rPr>
        <w:t xml:space="preserve">Garner, </w:t>
      </w:r>
      <w:r w:rsidR="005E3865" w:rsidRPr="005E3865">
        <w:rPr>
          <w:rFonts w:ascii="Times New Roman" w:hAnsi="Times New Roman" w:cs="Times New Roman"/>
          <w:color w:val="222222"/>
          <w:sz w:val="24"/>
          <w:szCs w:val="24"/>
          <w:shd w:val="clear" w:color="auto" w:fill="FFFFFF"/>
        </w:rPr>
        <w:t>2018).</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b/>
          <w:sz w:val="24"/>
          <w:szCs w:val="24"/>
        </w:rPr>
      </w:pPr>
      <w:r w:rsidRPr="005E3865">
        <w:rPr>
          <w:rFonts w:ascii="Times New Roman" w:hAnsi="Times New Roman" w:cs="Times New Roman"/>
          <w:b/>
          <w:sz w:val="24"/>
          <w:szCs w:val="24"/>
        </w:rPr>
        <w:t xml:space="preserve">The Aspect of Liberal, Conservative, or Moderate Religious Group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Politically and s</w:t>
      </w:r>
      <w:r w:rsidRPr="005E3865">
        <w:rPr>
          <w:rFonts w:ascii="Times New Roman" w:hAnsi="Times New Roman" w:cs="Times New Roman"/>
          <w:sz w:val="24"/>
          <w:szCs w:val="24"/>
        </w:rPr>
        <w:t xml:space="preserve">trategically, Protestant are somewhat moderate and strong of this Republican Party yet contrasted and various individuals who share a portion of their segment highlights. 66% of Protestant recognizes </w:t>
      </w:r>
      <w:proofErr w:type="gramStart"/>
      <w:r w:rsidRPr="005E3865">
        <w:rPr>
          <w:rFonts w:ascii="Times New Roman" w:hAnsi="Times New Roman" w:cs="Times New Roman"/>
          <w:sz w:val="24"/>
          <w:szCs w:val="24"/>
        </w:rPr>
        <w:t>themselves</w:t>
      </w:r>
      <w:proofErr w:type="gramEnd"/>
      <w:r w:rsidRPr="005E3865">
        <w:rPr>
          <w:rFonts w:ascii="Times New Roman" w:hAnsi="Times New Roman" w:cs="Times New Roman"/>
          <w:sz w:val="24"/>
          <w:szCs w:val="24"/>
        </w:rPr>
        <w:t xml:space="preserve"> as politically moderate, and 75% of Protestant voters relate to or incline toward the Republican Party. By examination, Pew Research focus contemplates led from September-November 2011 </w:t>
      </w:r>
      <w:proofErr w:type="gramStart"/>
      <w:r w:rsidRPr="005E3865">
        <w:rPr>
          <w:rFonts w:ascii="Times New Roman" w:hAnsi="Times New Roman" w:cs="Times New Roman"/>
          <w:sz w:val="24"/>
          <w:szCs w:val="24"/>
        </w:rPr>
        <w:t>see</w:t>
      </w:r>
      <w:proofErr w:type="gramEnd"/>
      <w:r w:rsidRPr="005E3865">
        <w:rPr>
          <w:rFonts w:ascii="Times New Roman" w:hAnsi="Times New Roman" w:cs="Times New Roman"/>
          <w:sz w:val="24"/>
          <w:szCs w:val="24"/>
        </w:rPr>
        <w:t xml:space="preserve"> that 37 </w:t>
      </w:r>
      <w:proofErr w:type="spellStart"/>
      <w:r w:rsidRPr="005E3865">
        <w:rPr>
          <w:rFonts w:ascii="Times New Roman" w:hAnsi="Times New Roman" w:cs="Times New Roman"/>
          <w:sz w:val="24"/>
          <w:szCs w:val="24"/>
        </w:rPr>
        <w:t>percent</w:t>
      </w:r>
      <w:proofErr w:type="spellEnd"/>
      <w:r w:rsidRPr="005E3865">
        <w:rPr>
          <w:rFonts w:ascii="Times New Roman" w:hAnsi="Times New Roman" w:cs="Times New Roman"/>
          <w:sz w:val="24"/>
          <w:szCs w:val="24"/>
        </w:rPr>
        <w:t xml:space="preserve"> of U.S. Grown-ups distinguish themselves as moderate (counting 40 </w:t>
      </w:r>
      <w:proofErr w:type="spellStart"/>
      <w:r w:rsidRPr="005E3865">
        <w:rPr>
          <w:rFonts w:ascii="Times New Roman" w:hAnsi="Times New Roman" w:cs="Times New Roman"/>
          <w:sz w:val="24"/>
          <w:szCs w:val="24"/>
        </w:rPr>
        <w:t>percent</w:t>
      </w:r>
      <w:proofErr w:type="spellEnd"/>
      <w:r w:rsidRPr="005E3865">
        <w:rPr>
          <w:rFonts w:ascii="Times New Roman" w:hAnsi="Times New Roman" w:cs="Times New Roman"/>
          <w:sz w:val="24"/>
          <w:szCs w:val="24"/>
        </w:rPr>
        <w:t xml:space="preserve"> of white non-Mormons dwelling at this Mountain West). What's more, 45 </w:t>
      </w:r>
      <w:proofErr w:type="spellStart"/>
      <w:r w:rsidRPr="005E3865">
        <w:rPr>
          <w:rFonts w:ascii="Times New Roman" w:hAnsi="Times New Roman" w:cs="Times New Roman"/>
          <w:sz w:val="24"/>
          <w:szCs w:val="24"/>
        </w:rPr>
        <w:t>percent</w:t>
      </w:r>
      <w:proofErr w:type="spellEnd"/>
      <w:r w:rsidRPr="005E3865">
        <w:rPr>
          <w:rFonts w:ascii="Times New Roman" w:hAnsi="Times New Roman" w:cs="Times New Roman"/>
          <w:sz w:val="24"/>
          <w:szCs w:val="24"/>
        </w:rPr>
        <w:t xml:space="preserve"> of enrolled voters in this populace all in all (and 60 </w:t>
      </w:r>
      <w:proofErr w:type="spellStart"/>
      <w:r w:rsidRPr="005E3865">
        <w:rPr>
          <w:rFonts w:ascii="Times New Roman" w:hAnsi="Times New Roman" w:cs="Times New Roman"/>
          <w:sz w:val="24"/>
          <w:szCs w:val="24"/>
        </w:rPr>
        <w:t>percent</w:t>
      </w:r>
      <w:proofErr w:type="spellEnd"/>
      <w:r w:rsidRPr="005E3865">
        <w:rPr>
          <w:rFonts w:ascii="Times New Roman" w:hAnsi="Times New Roman" w:cs="Times New Roman"/>
          <w:sz w:val="24"/>
          <w:szCs w:val="24"/>
        </w:rPr>
        <w:t xml:space="preserve"> of white non-Mormons in this Mountain area) decide with the Republican Party.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Mormons are viewed as moderate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and they include the biggest strict gathering in </w:t>
      </w:r>
      <w:r w:rsidR="005E3865" w:rsidRPr="005E3865">
        <w:rPr>
          <w:rFonts w:ascii="Times New Roman" w:hAnsi="Times New Roman" w:cs="Times New Roman"/>
          <w:sz w:val="24"/>
          <w:szCs w:val="24"/>
        </w:rPr>
        <w:t xml:space="preserve">the </w:t>
      </w:r>
      <w:r w:rsidRPr="005E3865">
        <w:rPr>
          <w:rFonts w:ascii="Times New Roman" w:hAnsi="Times New Roman" w:cs="Times New Roman"/>
          <w:sz w:val="24"/>
          <w:szCs w:val="24"/>
        </w:rPr>
        <w:t>US. 60%</w:t>
      </w:r>
      <w:r w:rsidR="005E3865" w:rsidRPr="005E3865">
        <w:rPr>
          <w:rFonts w:ascii="Times New Roman" w:hAnsi="Times New Roman" w:cs="Times New Roman"/>
          <w:sz w:val="24"/>
          <w:szCs w:val="24"/>
        </w:rPr>
        <w:t xml:space="preserve"> of</w:t>
      </w:r>
      <w:r w:rsidRPr="005E3865">
        <w:rPr>
          <w:rFonts w:ascii="Times New Roman" w:hAnsi="Times New Roman" w:cs="Times New Roman"/>
          <w:sz w:val="24"/>
          <w:szCs w:val="24"/>
        </w:rPr>
        <w:t xml:space="preserve"> Mormons are </w:t>
      </w:r>
      <w:r w:rsidR="005E3865" w:rsidRPr="005E3865">
        <w:rPr>
          <w:rFonts w:ascii="Times New Roman" w:hAnsi="Times New Roman" w:cs="Times New Roman"/>
          <w:sz w:val="24"/>
          <w:szCs w:val="24"/>
        </w:rPr>
        <w:t>consider</w:t>
      </w:r>
      <w:r w:rsidRPr="005E3865">
        <w:rPr>
          <w:rFonts w:ascii="Times New Roman" w:hAnsi="Times New Roman" w:cs="Times New Roman"/>
          <w:sz w:val="24"/>
          <w:szCs w:val="24"/>
        </w:rPr>
        <w:t xml:space="preserve">ed as politically moderate. 31% of the Mormons are said to be politically moderate. 8% of Mormons are viewed as politically liberal. These were results according to 2009 research were an example of 5,819 Mormons was met. The </w:t>
      </w:r>
      <w:r w:rsidRPr="005E3865">
        <w:rPr>
          <w:rFonts w:ascii="Times New Roman" w:hAnsi="Times New Roman" w:cs="Times New Roman"/>
          <w:sz w:val="24"/>
          <w:szCs w:val="24"/>
        </w:rPr>
        <w:lastRenderedPageBreak/>
        <w:t>examination on Mormons</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political stand has ascended since their ardent remain on the ethical issue with respect to gay marriage. In this way, </w:t>
      </w:r>
      <w:r w:rsidR="005E3865" w:rsidRPr="005E3865">
        <w:rPr>
          <w:rFonts w:ascii="Times New Roman" w:hAnsi="Times New Roman" w:cs="Times New Roman"/>
          <w:sz w:val="24"/>
          <w:szCs w:val="24"/>
        </w:rPr>
        <w:t>more significant</w:t>
      </w:r>
      <w:r w:rsidRPr="005E3865">
        <w:rPr>
          <w:rFonts w:ascii="Times New Roman" w:hAnsi="Times New Roman" w:cs="Times New Roman"/>
          <w:sz w:val="24"/>
          <w:szCs w:val="24"/>
        </w:rPr>
        <w:t xml:space="preserve"> </w:t>
      </w:r>
      <w:r w:rsidRPr="005E3865">
        <w:rPr>
          <w:rFonts w:ascii="Times New Roman" w:hAnsi="Times New Roman" w:cs="Times New Roman"/>
          <w:sz w:val="24"/>
          <w:szCs w:val="24"/>
        </w:rPr>
        <w:t>parts of Mormons are</w:t>
      </w:r>
      <w:r w:rsidRPr="005E3865">
        <w:rPr>
          <w:rFonts w:ascii="Times New Roman" w:hAnsi="Times New Roman" w:cs="Times New Roman"/>
          <w:sz w:val="24"/>
          <w:szCs w:val="24"/>
        </w:rPr>
        <w:t xml:space="preserve"> liberal. In the year 2014</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the southern Baptist show indicated that 64% of the individuals are traditionalist</w:t>
      </w:r>
      <w:r w:rsidR="005E3865" w:rsidRPr="005E3865">
        <w:rPr>
          <w:rFonts w:ascii="Times New Roman" w:hAnsi="Times New Roman" w:cs="Times New Roman"/>
          <w:sz w:val="24"/>
          <w:szCs w:val="24"/>
        </w:rPr>
        <w:t>s</w:t>
      </w:r>
      <w:r w:rsidRPr="005E3865">
        <w:rPr>
          <w:rFonts w:ascii="Times New Roman" w:hAnsi="Times New Roman" w:cs="Times New Roman"/>
          <w:sz w:val="24"/>
          <w:szCs w:val="24"/>
        </w:rPr>
        <w:t>, 23% of the individuals are moderate</w:t>
      </w:r>
      <w:r w:rsidR="005E3865" w:rsidRPr="005E3865">
        <w:rPr>
          <w:rFonts w:ascii="Times New Roman" w:hAnsi="Times New Roman" w:cs="Times New Roman"/>
          <w:sz w:val="24"/>
          <w:szCs w:val="24"/>
        </w:rPr>
        <w:t>,</w:t>
      </w:r>
      <w:r w:rsidRPr="005E3865">
        <w:rPr>
          <w:rFonts w:ascii="Times New Roman" w:hAnsi="Times New Roman" w:cs="Times New Roman"/>
          <w:sz w:val="24"/>
          <w:szCs w:val="24"/>
        </w:rPr>
        <w:t xml:space="preserve"> while 4% of the individuals are liberal. </w:t>
      </w:r>
      <w:r w:rsidRPr="005E3865">
        <w:rPr>
          <w:rFonts w:ascii="Times New Roman" w:hAnsi="Times New Roman" w:cs="Times New Roman"/>
          <w:sz w:val="24"/>
          <w:szCs w:val="24"/>
        </w:rPr>
        <w:t>An example of 1845 Southern Baptist shows</w:t>
      </w:r>
      <w:r w:rsidRPr="005E3865">
        <w:rPr>
          <w:rFonts w:ascii="Times New Roman" w:hAnsi="Times New Roman" w:cs="Times New Roman"/>
          <w:sz w:val="24"/>
          <w:szCs w:val="24"/>
        </w:rPr>
        <w:t xml:space="preserve"> </w:t>
      </w:r>
      <w:r w:rsidRPr="005E3865">
        <w:rPr>
          <w:rFonts w:ascii="Times New Roman" w:hAnsi="Times New Roman" w:cs="Times New Roman"/>
          <w:sz w:val="24"/>
          <w:szCs w:val="24"/>
        </w:rPr>
        <w:t>an individual was</w:t>
      </w:r>
      <w:r w:rsidRPr="005E3865">
        <w:rPr>
          <w:rFonts w:ascii="Times New Roman" w:hAnsi="Times New Roman" w:cs="Times New Roman"/>
          <w:sz w:val="24"/>
          <w:szCs w:val="24"/>
        </w:rPr>
        <w:t xml:space="preserve"> utilized. It was consequently settled that </w:t>
      </w:r>
      <w:r w:rsidR="005E3865" w:rsidRPr="005E3865">
        <w:rPr>
          <w:rFonts w:ascii="Times New Roman" w:hAnsi="Times New Roman" w:cs="Times New Roman"/>
          <w:sz w:val="24"/>
          <w:szCs w:val="24"/>
        </w:rPr>
        <w:t>a more significant</w:t>
      </w:r>
      <w:r w:rsidRPr="005E3865">
        <w:rPr>
          <w:rFonts w:ascii="Times New Roman" w:hAnsi="Times New Roman" w:cs="Times New Roman"/>
          <w:sz w:val="24"/>
          <w:szCs w:val="24"/>
        </w:rPr>
        <w:t xml:space="preserve"> part of Baptist church individuals have a preservationist see on governmental issues. </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b/>
          <w:sz w:val="24"/>
          <w:szCs w:val="24"/>
        </w:rPr>
      </w:pPr>
      <w:r w:rsidRPr="005E3865">
        <w:rPr>
          <w:rFonts w:ascii="Times New Roman" w:hAnsi="Times New Roman" w:cs="Times New Roman"/>
          <w:b/>
          <w:sz w:val="24"/>
          <w:szCs w:val="24"/>
        </w:rPr>
        <w:t xml:space="preserve">Current Posts on Political Topics </w:t>
      </w: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 xml:space="preserve">Their perspectives regarding the matter spot Mormons among the most politically moderate strict gatherings in this country together with fervent Protestants. By looking at, mainline Protestants, Catholics and those strictly unaffiliated all communicated significantly more help for the tremendous and dynamic government, as contrasted and Mormons. Today to ensure, when we believe that most Mormons lean toward the littler organization that offers less organizations, some portion of what's being reflected there is that higher purpose of Republicanism and the by and large political traditionalist perspectives on this populace. </w:t>
      </w:r>
    </w:p>
    <w:p w:rsidR="009D340A" w:rsidRPr="005E3865" w:rsidRDefault="005E3865"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The d</w:t>
      </w:r>
      <w:r w:rsidR="009D340A" w:rsidRPr="005E3865">
        <w:rPr>
          <w:rFonts w:ascii="Times New Roman" w:hAnsi="Times New Roman" w:cs="Times New Roman"/>
          <w:sz w:val="24"/>
          <w:szCs w:val="24"/>
        </w:rPr>
        <w:t xml:space="preserve">ominant </w:t>
      </w:r>
      <w:r w:rsidRPr="005E3865">
        <w:rPr>
          <w:rFonts w:ascii="Times New Roman" w:hAnsi="Times New Roman" w:cs="Times New Roman"/>
          <w:sz w:val="24"/>
          <w:szCs w:val="24"/>
        </w:rPr>
        <w:t>part of the American residents is</w:t>
      </w:r>
      <w:r w:rsidR="009D340A" w:rsidRPr="005E3865">
        <w:rPr>
          <w:rFonts w:ascii="Times New Roman" w:hAnsi="Times New Roman" w:cs="Times New Roman"/>
          <w:sz w:val="24"/>
          <w:szCs w:val="24"/>
        </w:rPr>
        <w:t xml:space="preserve"> on the side of what church is doing</w:t>
      </w:r>
      <w:r w:rsidRPr="005E3865">
        <w:rPr>
          <w:rFonts w:ascii="Times New Roman" w:hAnsi="Times New Roman" w:cs="Times New Roman"/>
          <w:sz w:val="24"/>
          <w:szCs w:val="24"/>
        </w:rPr>
        <w:t>,</w:t>
      </w:r>
      <w:r w:rsidR="009D340A" w:rsidRPr="005E3865">
        <w:rPr>
          <w:rFonts w:ascii="Times New Roman" w:hAnsi="Times New Roman" w:cs="Times New Roman"/>
          <w:sz w:val="24"/>
          <w:szCs w:val="24"/>
        </w:rPr>
        <w:t xml:space="preserve"> especially during this Covid-19 pandemic. They are giving nourishment to the penniless in the general public</w:t>
      </w:r>
      <w:r w:rsidRPr="005E3865">
        <w:rPr>
          <w:rFonts w:ascii="Times New Roman" w:hAnsi="Times New Roman" w:cs="Times New Roman"/>
          <w:sz w:val="24"/>
          <w:szCs w:val="24"/>
        </w:rPr>
        <w:t>,</w:t>
      </w:r>
      <w:r w:rsidR="009D340A" w:rsidRPr="005E3865">
        <w:rPr>
          <w:rFonts w:ascii="Times New Roman" w:hAnsi="Times New Roman" w:cs="Times New Roman"/>
          <w:sz w:val="24"/>
          <w:szCs w:val="24"/>
        </w:rPr>
        <w:t xml:space="preserve"> which are demonstrations of liberality. The congregation has additionally been seen significant whereby a few church pioneers are intervention for the sake of their nation. </w:t>
      </w: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p>
    <w:p w:rsidR="009D340A" w:rsidRPr="005E3865" w:rsidRDefault="009D340A" w:rsidP="005E3865">
      <w:pPr>
        <w:spacing w:line="480" w:lineRule="auto"/>
        <w:ind w:firstLine="720"/>
        <w:rPr>
          <w:rFonts w:ascii="Times New Roman" w:hAnsi="Times New Roman" w:cs="Times New Roman"/>
          <w:sz w:val="24"/>
          <w:szCs w:val="24"/>
        </w:rPr>
      </w:pPr>
      <w:r w:rsidRPr="005E3865">
        <w:rPr>
          <w:rFonts w:ascii="Times New Roman" w:hAnsi="Times New Roman" w:cs="Times New Roman"/>
          <w:sz w:val="24"/>
          <w:szCs w:val="24"/>
        </w:rPr>
        <w:t xml:space="preserve">References </w:t>
      </w:r>
    </w:p>
    <w:p w:rsidR="005E3865" w:rsidRPr="005E3865" w:rsidRDefault="005E3865" w:rsidP="005E3865">
      <w:pPr>
        <w:spacing w:line="480" w:lineRule="auto"/>
        <w:ind w:left="720" w:hanging="720"/>
        <w:rPr>
          <w:rFonts w:ascii="Times New Roman" w:hAnsi="Times New Roman" w:cs="Times New Roman"/>
          <w:sz w:val="24"/>
          <w:szCs w:val="24"/>
        </w:rPr>
      </w:pPr>
      <w:r w:rsidRPr="005E3865">
        <w:rPr>
          <w:rFonts w:ascii="Times New Roman" w:hAnsi="Times New Roman" w:cs="Times New Roman"/>
          <w:color w:val="222222"/>
          <w:sz w:val="24"/>
          <w:szCs w:val="24"/>
          <w:shd w:val="clear" w:color="auto" w:fill="FFFFFF"/>
        </w:rPr>
        <w:t>Foster, C. L., &amp; Watson, M. T. (2019). </w:t>
      </w:r>
      <w:r w:rsidRPr="005E3865">
        <w:rPr>
          <w:rFonts w:ascii="Times New Roman" w:hAnsi="Times New Roman" w:cs="Times New Roman"/>
          <w:i/>
          <w:iCs/>
          <w:color w:val="222222"/>
          <w:sz w:val="24"/>
          <w:szCs w:val="24"/>
          <w:shd w:val="clear" w:color="auto" w:fill="FFFFFF"/>
        </w:rPr>
        <w:t>American Polygamy: A History of Fundamentalist Mormon Faith</w:t>
      </w:r>
      <w:r w:rsidRPr="005E3865">
        <w:rPr>
          <w:rFonts w:ascii="Times New Roman" w:hAnsi="Times New Roman" w:cs="Times New Roman"/>
          <w:color w:val="222222"/>
          <w:sz w:val="24"/>
          <w:szCs w:val="24"/>
          <w:shd w:val="clear" w:color="auto" w:fill="FFFFFF"/>
        </w:rPr>
        <w:t xml:space="preserve">. </w:t>
      </w:r>
      <w:proofErr w:type="gramStart"/>
      <w:r w:rsidRPr="005E3865">
        <w:rPr>
          <w:rFonts w:ascii="Times New Roman" w:hAnsi="Times New Roman" w:cs="Times New Roman"/>
          <w:color w:val="222222"/>
          <w:sz w:val="24"/>
          <w:szCs w:val="24"/>
          <w:shd w:val="clear" w:color="auto" w:fill="FFFFFF"/>
        </w:rPr>
        <w:t>Arcadia Publishing.</w:t>
      </w:r>
      <w:proofErr w:type="gramEnd"/>
    </w:p>
    <w:p w:rsidR="005E3865" w:rsidRPr="005E3865" w:rsidRDefault="005E3865" w:rsidP="005E3865">
      <w:pPr>
        <w:spacing w:line="480" w:lineRule="auto"/>
        <w:ind w:left="720" w:hanging="720"/>
        <w:rPr>
          <w:rFonts w:ascii="Times New Roman" w:hAnsi="Times New Roman" w:cs="Times New Roman"/>
          <w:color w:val="222222"/>
          <w:sz w:val="24"/>
          <w:szCs w:val="24"/>
          <w:shd w:val="clear" w:color="auto" w:fill="FFFFFF"/>
        </w:rPr>
      </w:pPr>
      <w:r w:rsidRPr="005E3865">
        <w:rPr>
          <w:rFonts w:ascii="Times New Roman" w:hAnsi="Times New Roman" w:cs="Times New Roman"/>
          <w:color w:val="222222"/>
          <w:sz w:val="24"/>
          <w:szCs w:val="24"/>
          <w:shd w:val="clear" w:color="auto" w:fill="FFFFFF"/>
        </w:rPr>
        <w:t>Garner, A. R. (2018). Self-Reliance, Social Welfare, and Sacred Landscapes: Mormon Agricultural Spaces and Their Paradoxical Sense of Place.</w:t>
      </w:r>
    </w:p>
    <w:p w:rsidR="005E3865" w:rsidRPr="005E3865" w:rsidRDefault="005E3865" w:rsidP="005E3865">
      <w:pPr>
        <w:spacing w:line="480" w:lineRule="auto"/>
        <w:ind w:left="720" w:hanging="720"/>
        <w:rPr>
          <w:rFonts w:ascii="Times New Roman" w:hAnsi="Times New Roman" w:cs="Times New Roman"/>
          <w:color w:val="222222"/>
          <w:sz w:val="24"/>
          <w:szCs w:val="24"/>
          <w:shd w:val="clear" w:color="auto" w:fill="FFFFFF"/>
        </w:rPr>
      </w:pPr>
      <w:r w:rsidRPr="005E3865">
        <w:rPr>
          <w:rFonts w:ascii="Times New Roman" w:hAnsi="Times New Roman" w:cs="Times New Roman"/>
          <w:color w:val="222222"/>
          <w:sz w:val="24"/>
          <w:szCs w:val="24"/>
          <w:shd w:val="clear" w:color="auto" w:fill="FFFFFF"/>
        </w:rPr>
        <w:t xml:space="preserve">Kelley, H. H., </w:t>
      </w:r>
      <w:proofErr w:type="spellStart"/>
      <w:r w:rsidRPr="005E3865">
        <w:rPr>
          <w:rFonts w:ascii="Times New Roman" w:hAnsi="Times New Roman" w:cs="Times New Roman"/>
          <w:color w:val="222222"/>
          <w:sz w:val="24"/>
          <w:szCs w:val="24"/>
          <w:shd w:val="clear" w:color="auto" w:fill="FFFFFF"/>
        </w:rPr>
        <w:t>Dollahite</w:t>
      </w:r>
      <w:proofErr w:type="spellEnd"/>
      <w:r w:rsidRPr="005E3865">
        <w:rPr>
          <w:rFonts w:ascii="Times New Roman" w:hAnsi="Times New Roman" w:cs="Times New Roman"/>
          <w:color w:val="222222"/>
          <w:sz w:val="24"/>
          <w:szCs w:val="24"/>
          <w:shd w:val="clear" w:color="auto" w:fill="FFFFFF"/>
        </w:rPr>
        <w:t>, D. C., &amp; Marks, L. D. (2017). Mormon Scholars and Mormon Families in Family Studies: A Brief Retrospective. </w:t>
      </w:r>
      <w:proofErr w:type="gramStart"/>
      <w:r w:rsidRPr="005E3865">
        <w:rPr>
          <w:rFonts w:ascii="Times New Roman" w:hAnsi="Times New Roman" w:cs="Times New Roman"/>
          <w:i/>
          <w:iCs/>
          <w:color w:val="222222"/>
          <w:sz w:val="24"/>
          <w:szCs w:val="24"/>
          <w:shd w:val="clear" w:color="auto" w:fill="FFFFFF"/>
        </w:rPr>
        <w:t>Mormon Studies Review</w:t>
      </w:r>
      <w:r w:rsidRPr="005E3865">
        <w:rPr>
          <w:rFonts w:ascii="Times New Roman" w:hAnsi="Times New Roman" w:cs="Times New Roman"/>
          <w:color w:val="222222"/>
          <w:sz w:val="24"/>
          <w:szCs w:val="24"/>
          <w:shd w:val="clear" w:color="auto" w:fill="FFFFFF"/>
        </w:rPr>
        <w:t>, </w:t>
      </w:r>
      <w:r w:rsidRPr="005E3865">
        <w:rPr>
          <w:rFonts w:ascii="Times New Roman" w:hAnsi="Times New Roman" w:cs="Times New Roman"/>
          <w:i/>
          <w:iCs/>
          <w:color w:val="222222"/>
          <w:sz w:val="24"/>
          <w:szCs w:val="24"/>
          <w:shd w:val="clear" w:color="auto" w:fill="FFFFFF"/>
        </w:rPr>
        <w:t>4</w:t>
      </w:r>
      <w:r w:rsidRPr="005E3865">
        <w:rPr>
          <w:rFonts w:ascii="Times New Roman" w:hAnsi="Times New Roman" w:cs="Times New Roman"/>
          <w:color w:val="222222"/>
          <w:sz w:val="24"/>
          <w:szCs w:val="24"/>
          <w:shd w:val="clear" w:color="auto" w:fill="FFFFFF"/>
        </w:rPr>
        <w:t>(1), 3.</w:t>
      </w:r>
      <w:proofErr w:type="gramEnd"/>
    </w:p>
    <w:sectPr w:rsidR="005E3865" w:rsidRPr="005E386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41A" w:rsidRDefault="001E141A">
      <w:pPr>
        <w:spacing w:after="0" w:line="240" w:lineRule="auto"/>
      </w:pPr>
      <w:r>
        <w:separator/>
      </w:r>
    </w:p>
  </w:endnote>
  <w:endnote w:type="continuationSeparator" w:id="0">
    <w:p w:rsidR="001E141A" w:rsidRDefault="001E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41A" w:rsidRDefault="001E141A">
      <w:pPr>
        <w:spacing w:after="0" w:line="240" w:lineRule="auto"/>
      </w:pPr>
      <w:r>
        <w:separator/>
      </w:r>
    </w:p>
  </w:footnote>
  <w:footnote w:type="continuationSeparator" w:id="0">
    <w:p w:rsidR="001E141A" w:rsidRDefault="001E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49" w:rsidRDefault="0084093B">
    <w:pPr>
      <w:spacing w:line="480" w:lineRule="auto"/>
    </w:pPr>
    <w:r>
      <w:rPr>
        <w:rFonts w:ascii="Times New Roman" w:hAnsi="Times New Roman" w:cs="Times New Roman"/>
        <w:sz w:val="24"/>
        <w:szCs w:val="24"/>
      </w:rPr>
      <w:t>WEBSITE OF MOMORNS AND BAPTIST CHURCHES</w:t>
    </w:r>
    <w:r>
      <w:tab/>
    </w:r>
    <w:r>
      <w:tab/>
    </w:r>
    <w:r>
      <w:tab/>
    </w:r>
    <w:r>
      <w:fldChar w:fldCharType="begin"/>
    </w:r>
    <w:r>
      <w:instrText xml:space="preserve"> PAGE   \* MERGEFORMAT </w:instrText>
    </w:r>
    <w:r>
      <w:fldChar w:fldCharType="separate"/>
    </w:r>
    <w:r w:rsidR="004E5515">
      <w:rPr>
        <w:noProof/>
      </w:rPr>
      <w:t>2</w:t>
    </w:r>
    <w:r>
      <w:rPr>
        <w:noProof/>
      </w:rPr>
      <w:fldChar w:fldCharType="end"/>
    </w:r>
  </w:p>
  <w:p w:rsidR="00C84949" w:rsidRDefault="00C849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949" w:rsidRDefault="0084093B">
    <w:pPr>
      <w:spacing w:line="480" w:lineRule="auto"/>
      <w:ind w:firstLine="720"/>
    </w:pPr>
    <w:r>
      <w:rPr>
        <w:rFonts w:ascii="Times New Roman" w:hAnsi="Times New Roman" w:cs="Times New Roman"/>
        <w:sz w:val="24"/>
        <w:szCs w:val="24"/>
      </w:rPr>
      <w:t>Running Head: WEBSITE OF MOMORNS AND BAPTIST CHURCHES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E5515">
      <w:rPr>
        <w:noProof/>
      </w:rPr>
      <w:t>1</w:t>
    </w:r>
    <w:r>
      <w:rPr>
        <w:noProof/>
      </w:rPr>
      <w:fldChar w:fldCharType="end"/>
    </w:r>
  </w:p>
  <w:p w:rsidR="00C84949" w:rsidRDefault="00C849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wMzIzNTcyNzEyMTVU0lEKTi0uzszPAykwrAUAOvay8iwAAAA="/>
  </w:docVars>
  <w:rsids>
    <w:rsidRoot w:val="00C84949"/>
    <w:rsid w:val="000248FC"/>
    <w:rsid w:val="001E141A"/>
    <w:rsid w:val="004067E7"/>
    <w:rsid w:val="00416D23"/>
    <w:rsid w:val="004C6F76"/>
    <w:rsid w:val="004E5515"/>
    <w:rsid w:val="005B6E97"/>
    <w:rsid w:val="005E3865"/>
    <w:rsid w:val="0084093B"/>
    <w:rsid w:val="009D340A"/>
    <w:rsid w:val="00B90745"/>
    <w:rsid w:val="00C84949"/>
    <w:rsid w:val="00EE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C6858-A088-445C-989B-384974FED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Guru Answers</cp:lastModifiedBy>
  <cp:revision>2</cp:revision>
  <dcterms:created xsi:type="dcterms:W3CDTF">2020-04-22T21:16:00Z</dcterms:created>
  <dcterms:modified xsi:type="dcterms:W3CDTF">2020-04-22T21:16:00Z</dcterms:modified>
</cp:coreProperties>
</file>